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2894B" w14:textId="77777777" w:rsidR="002347C8" w:rsidRPr="002347C8" w:rsidRDefault="002347C8" w:rsidP="002347C8">
      <w:pPr>
        <w:widowControl w:val="0"/>
        <w:suppressAutoHyphens/>
        <w:jc w:val="both"/>
        <w:rPr>
          <w:rFonts w:ascii="Times New Roman" w:eastAsia="ＭＳ 明朝" w:hAnsi="Times New Roman" w:cs="Cambria"/>
          <w:lang w:eastAsia="ar-SA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268"/>
      </w:tblGrid>
      <w:tr w:rsidR="002347C8" w:rsidRPr="002347C8" w14:paraId="5DB071D6" w14:textId="77777777" w:rsidTr="004A1D8B">
        <w:tc>
          <w:tcPr>
            <w:tcW w:w="3227" w:type="dxa"/>
            <w:shd w:val="clear" w:color="auto" w:fill="4F81BD"/>
          </w:tcPr>
          <w:p w14:paraId="1B99C0E4" w14:textId="77777777" w:rsidR="002347C8" w:rsidRPr="002347C8" w:rsidRDefault="002347C8" w:rsidP="002347C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color w:val="FFFFFF"/>
                <w:sz w:val="20"/>
                <w:lang w:eastAsia="ar-SA"/>
              </w:rPr>
            </w:pPr>
            <w:r w:rsidRPr="002347C8">
              <w:rPr>
                <w:rFonts w:ascii="Times New Roman" w:eastAsia="ＭＳ 明朝" w:hAnsi="Times New Roman" w:cs="Cambria"/>
                <w:b/>
                <w:bCs/>
                <w:color w:val="FFFFFF"/>
                <w:sz w:val="20"/>
                <w:lang w:eastAsia="ar-SA"/>
              </w:rPr>
              <w:t xml:space="preserve">Groundwater types </w:t>
            </w:r>
          </w:p>
        </w:tc>
        <w:tc>
          <w:tcPr>
            <w:tcW w:w="2268" w:type="dxa"/>
            <w:tcBorders>
              <w:top w:val="single" w:sz="8" w:space="0" w:color="4F81BD"/>
            </w:tcBorders>
            <w:shd w:val="clear" w:color="auto" w:fill="4F81BD"/>
          </w:tcPr>
          <w:p w14:paraId="7489989B" w14:textId="77777777" w:rsidR="002347C8" w:rsidRPr="002347C8" w:rsidRDefault="002347C8" w:rsidP="002347C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color w:val="FFFFFF"/>
                <w:sz w:val="20"/>
                <w:lang w:eastAsia="ar-SA"/>
              </w:rPr>
            </w:pPr>
            <w:r w:rsidRPr="002347C8">
              <w:rPr>
                <w:rFonts w:ascii="Times New Roman" w:eastAsia="ＭＳ 明朝" w:hAnsi="Times New Roman" w:cs="Cambria"/>
                <w:b/>
                <w:bCs/>
                <w:color w:val="FFFFFF"/>
                <w:sz w:val="20"/>
                <w:lang w:eastAsia="ar-SA"/>
              </w:rPr>
              <w:t>Assigned value of cost</w:t>
            </w:r>
          </w:p>
        </w:tc>
      </w:tr>
      <w:tr w:rsidR="002347C8" w:rsidRPr="002347C8" w14:paraId="48ECD21D" w14:textId="77777777" w:rsidTr="004A1D8B">
        <w:tc>
          <w:tcPr>
            <w:tcW w:w="32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550BFE93" w14:textId="77777777" w:rsidR="002347C8" w:rsidRPr="002347C8" w:rsidRDefault="002347C8" w:rsidP="002347C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2347C8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Saline groundwater</w:t>
            </w:r>
          </w:p>
        </w:tc>
        <w:tc>
          <w:tcPr>
            <w:tcW w:w="226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8323374" w14:textId="77777777" w:rsidR="002347C8" w:rsidRPr="002347C8" w:rsidRDefault="002347C8" w:rsidP="002347C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2347C8">
              <w:rPr>
                <w:rFonts w:ascii="Times New Roman" w:eastAsia="ＭＳ 明朝" w:hAnsi="Times New Roman" w:cs="Cambria"/>
                <w:sz w:val="20"/>
                <w:lang w:eastAsia="ar-SA"/>
              </w:rPr>
              <w:t>20</w:t>
            </w:r>
          </w:p>
        </w:tc>
      </w:tr>
      <w:tr w:rsidR="002347C8" w:rsidRPr="002347C8" w14:paraId="4E396B76" w14:textId="77777777" w:rsidTr="004A1D8B">
        <w:tc>
          <w:tcPr>
            <w:tcW w:w="3227" w:type="dxa"/>
            <w:shd w:val="clear" w:color="auto" w:fill="auto"/>
          </w:tcPr>
          <w:p w14:paraId="40458EBB" w14:textId="77777777" w:rsidR="002347C8" w:rsidRPr="002347C8" w:rsidRDefault="002347C8" w:rsidP="002347C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2347C8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All other land surface</w:t>
            </w:r>
          </w:p>
        </w:tc>
        <w:tc>
          <w:tcPr>
            <w:tcW w:w="2268" w:type="dxa"/>
            <w:tcBorders>
              <w:bottom w:val="single" w:sz="8" w:space="0" w:color="4F81BD"/>
            </w:tcBorders>
            <w:shd w:val="clear" w:color="auto" w:fill="auto"/>
          </w:tcPr>
          <w:p w14:paraId="478180DD" w14:textId="77777777" w:rsidR="002347C8" w:rsidRPr="002347C8" w:rsidRDefault="002347C8" w:rsidP="002347C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2347C8">
              <w:rPr>
                <w:rFonts w:ascii="Times New Roman" w:eastAsia="ＭＳ 明朝" w:hAnsi="Times New Roman" w:cs="Cambria"/>
                <w:sz w:val="20"/>
                <w:lang w:eastAsia="ar-SA"/>
              </w:rPr>
              <w:t>1</w:t>
            </w:r>
          </w:p>
        </w:tc>
      </w:tr>
    </w:tbl>
    <w:p w14:paraId="0BDC6B28" w14:textId="77777777" w:rsidR="002347C8" w:rsidRPr="002347C8" w:rsidRDefault="002347C8" w:rsidP="002347C8">
      <w:pPr>
        <w:widowControl w:val="0"/>
        <w:suppressAutoHyphens/>
        <w:jc w:val="both"/>
        <w:rPr>
          <w:rFonts w:ascii="Times New Roman" w:eastAsia="ＭＳ 明朝" w:hAnsi="Times New Roman" w:cs="Cambria"/>
          <w:lang w:eastAsia="ar-SA"/>
        </w:rPr>
      </w:pPr>
    </w:p>
    <w:p w14:paraId="7C6981C5" w14:textId="77777777" w:rsidR="0073645D" w:rsidRPr="00F65AEA" w:rsidRDefault="0073645D" w:rsidP="00F65AEA">
      <w:bookmarkStart w:id="0" w:name="_GoBack"/>
      <w:bookmarkEnd w:id="0"/>
    </w:p>
    <w:sectPr w:rsidR="0073645D" w:rsidRPr="00F65AEA" w:rsidSect="00293DFF">
      <w:pgSz w:w="11899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F5"/>
    <w:rsid w:val="000D5951"/>
    <w:rsid w:val="001F26A9"/>
    <w:rsid w:val="002347C8"/>
    <w:rsid w:val="00293DFF"/>
    <w:rsid w:val="002D203E"/>
    <w:rsid w:val="00365AF5"/>
    <w:rsid w:val="00572321"/>
    <w:rsid w:val="005F23D5"/>
    <w:rsid w:val="0073645D"/>
    <w:rsid w:val="00981B2C"/>
    <w:rsid w:val="00B45D5C"/>
    <w:rsid w:val="00DA5E62"/>
    <w:rsid w:val="00F65AEA"/>
    <w:rsid w:val="00FB5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90C8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TCW">
    <w:name w:val="Bibliography TCW"/>
    <w:basedOn w:val="Normal"/>
    <w:autoRedefine/>
    <w:rsid w:val="00E6130A"/>
    <w:pPr>
      <w:keepLines/>
      <w:spacing w:after="60"/>
      <w:ind w:left="720" w:hanging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TCW">
    <w:name w:val="Bibliography TCW"/>
    <w:basedOn w:val="Normal"/>
    <w:autoRedefine/>
    <w:rsid w:val="00E6130A"/>
    <w:pPr>
      <w:keepLines/>
      <w:spacing w:after="60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Macintosh Word</Application>
  <DocSecurity>0</DocSecurity>
  <Lines>1</Lines>
  <Paragraphs>1</Paragraphs>
  <ScaleCrop>false</ScaleCrop>
  <Company>aa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</dc:creator>
  <cp:keywords/>
  <dc:description/>
  <cp:lastModifiedBy>t w</cp:lastModifiedBy>
  <cp:revision>2</cp:revision>
  <cp:lastPrinted>2011-11-29T15:00:00Z</cp:lastPrinted>
  <dcterms:created xsi:type="dcterms:W3CDTF">2011-11-29T15:01:00Z</dcterms:created>
  <dcterms:modified xsi:type="dcterms:W3CDTF">2011-11-29T15:01:00Z</dcterms:modified>
</cp:coreProperties>
</file>